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 Yerleştirme İstatistikleri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64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jz9e10fc1hgv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Siyaset Bilimi ve Uluslararası İlişkiler (%50 İndirimli)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Kontenjan, Yerleşme ve Kayıt İstatistikleri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0" w:line="264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lthwbg0kys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978400"/>
            <wp:effectExtent b="0" l="0" r="0" t="0"/>
            <wp:docPr id="1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97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Cinsiyet Dağılımı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060700"/>
            <wp:effectExtent b="0" l="0" r="0" t="0"/>
            <wp:docPr id="25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06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Geldikleri Coğrafi Bölgeler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7023100"/>
            <wp:effectExtent b="0" l="0" r="0" t="0"/>
            <wp:docPr id="28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702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Geldikleri İller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644900"/>
            <wp:effectExtent b="0" l="0" r="0" t="0"/>
            <wp:docPr id="24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64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Öğrenim Durumu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2628900"/>
            <wp:effectExtent b="0" l="0" r="0" t="0"/>
            <wp:docPr id="26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Liseden Mezuniyet Yılları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524500" cy="6181725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618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Mezun Oldukları Lise Alanları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5638800"/>
            <wp:effectExtent b="0" l="0" r="0" t="0"/>
            <wp:docPr id="2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63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Mezun Oldukları Lise Grupları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381500"/>
            <wp:effectExtent b="0" l="0" r="0" t="0"/>
            <wp:docPr id="2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8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873500"/>
            <wp:effectExtent b="0" l="0" r="0" t="0"/>
            <wp:docPr id="9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87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Taban Puan ve Başarı Sırası İstatistikleri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314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31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Net Ortalamaları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975100"/>
            <wp:effectExtent b="0" l="0" r="0" t="0"/>
            <wp:docPr id="1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Puanları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406900"/>
            <wp:effectExtent b="0" l="0" r="0" t="0"/>
            <wp:docPr id="2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40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Başarı Sıraları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254500"/>
            <wp:effectExtent b="0" l="0" r="0" t="0"/>
            <wp:docPr id="1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25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Ülke Genelinde Tercih Edilme İstatistikleri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5842000"/>
            <wp:effectExtent b="0" l="0" r="0" t="0"/>
            <wp:docPr id="3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84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Tercih Eğilimleri - Genel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102100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Tercih Eğilimleri - Üniversite Türleri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2654300"/>
            <wp:effectExtent b="0" l="0" r="0" t="0"/>
            <wp:docPr id="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65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0" w:before="0" w:line="264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om609m5j3l8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Siyaset Bilimi ve Uluslararası İlişkiler (Burslu)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Kontenjan, Yerleşme ve Kayıt İstatistikleri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5041900"/>
            <wp:effectExtent b="0" l="0" r="0" t="0"/>
            <wp:docPr id="1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04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Cinsiyet Dağılımı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305425" cy="3219450"/>
            <wp:effectExtent b="0" l="0" r="0" t="0"/>
            <wp:docPr id="2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21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Geldikleri Coğrafi Bölgeler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6565900"/>
            <wp:effectExtent b="0" l="0" r="0" t="0"/>
            <wp:docPr id="1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6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Geldikleri İller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26390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26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Öğrenim Durumu</w:t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2730500"/>
            <wp:effectExtent b="0" l="0" r="0" t="0"/>
            <wp:docPr id="22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Liseden Mezuniyet Yılları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410200" cy="3714750"/>
            <wp:effectExtent b="0" l="0" r="0" t="0"/>
            <wp:docPr id="18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71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Mezun Oldukları Lise Alanları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352800"/>
            <wp:effectExtent b="0" l="0" r="0" t="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Mezun Oldukları Lise Grupları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5588000"/>
            <wp:effectExtent b="0" l="0" r="0" t="0"/>
            <wp:docPr id="11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58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Taban Puan ve Başarı Sırası İstatistikleri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3619500"/>
            <wp:effectExtent b="0" l="0" r="0" t="0"/>
            <wp:docPr id="2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Net Ortalamaları</w:t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038600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Puanları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826000"/>
            <wp:effectExtent b="0" l="0" r="0" t="0"/>
            <wp:docPr id="7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82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YKS Başarı Sırası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343400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4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Ülke Genelinde Tercih Edilme İstatistikleri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5753100"/>
            <wp:effectExtent b="0" l="0" r="0" t="0"/>
            <wp:docPr id="29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75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Tercih Eğilimleri - Genel</w:t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4076700"/>
            <wp:effectExtent b="0" l="0" r="0" t="0"/>
            <wp:docPr id="5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Yerleşenlerin Tercih Eğilimleri - Üniversite Türleri</w:t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60410" cy="2628900"/>
            <wp:effectExtent b="0" l="0" r="0" t="0"/>
            <wp:docPr id="31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9.png"/><Relationship Id="rId22" Type="http://schemas.openxmlformats.org/officeDocument/2006/relationships/image" Target="media/image10.png"/><Relationship Id="rId21" Type="http://schemas.openxmlformats.org/officeDocument/2006/relationships/image" Target="media/image2.png"/><Relationship Id="rId24" Type="http://schemas.openxmlformats.org/officeDocument/2006/relationships/image" Target="media/image14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6" Type="http://schemas.openxmlformats.org/officeDocument/2006/relationships/image" Target="media/image6.png"/><Relationship Id="rId25" Type="http://schemas.openxmlformats.org/officeDocument/2006/relationships/image" Target="media/image4.png"/><Relationship Id="rId28" Type="http://schemas.openxmlformats.org/officeDocument/2006/relationships/image" Target="media/image31.png"/><Relationship Id="rId27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9.png"/><Relationship Id="rId7" Type="http://schemas.openxmlformats.org/officeDocument/2006/relationships/image" Target="media/image3.png"/><Relationship Id="rId8" Type="http://schemas.openxmlformats.org/officeDocument/2006/relationships/image" Target="media/image20.png"/><Relationship Id="rId31" Type="http://schemas.openxmlformats.org/officeDocument/2006/relationships/image" Target="media/image13.png"/><Relationship Id="rId30" Type="http://schemas.openxmlformats.org/officeDocument/2006/relationships/image" Target="media/image27.png"/><Relationship Id="rId11" Type="http://schemas.openxmlformats.org/officeDocument/2006/relationships/image" Target="media/image15.png"/><Relationship Id="rId33" Type="http://schemas.openxmlformats.org/officeDocument/2006/relationships/image" Target="media/image28.png"/><Relationship Id="rId10" Type="http://schemas.openxmlformats.org/officeDocument/2006/relationships/image" Target="media/image21.png"/><Relationship Id="rId32" Type="http://schemas.openxmlformats.org/officeDocument/2006/relationships/image" Target="media/image11.png"/><Relationship Id="rId13" Type="http://schemas.openxmlformats.org/officeDocument/2006/relationships/image" Target="media/image17.png"/><Relationship Id="rId35" Type="http://schemas.openxmlformats.org/officeDocument/2006/relationships/image" Target="media/image22.png"/><Relationship Id="rId12" Type="http://schemas.openxmlformats.org/officeDocument/2006/relationships/image" Target="media/image8.png"/><Relationship Id="rId34" Type="http://schemas.openxmlformats.org/officeDocument/2006/relationships/image" Target="media/image30.png"/><Relationship Id="rId15" Type="http://schemas.openxmlformats.org/officeDocument/2006/relationships/image" Target="media/image24.png"/><Relationship Id="rId37" Type="http://schemas.openxmlformats.org/officeDocument/2006/relationships/image" Target="media/image23.png"/><Relationship Id="rId14" Type="http://schemas.openxmlformats.org/officeDocument/2006/relationships/image" Target="media/image25.png"/><Relationship Id="rId36" Type="http://schemas.openxmlformats.org/officeDocument/2006/relationships/image" Target="media/image26.png"/><Relationship Id="rId17" Type="http://schemas.openxmlformats.org/officeDocument/2006/relationships/image" Target="media/image7.png"/><Relationship Id="rId16" Type="http://schemas.openxmlformats.org/officeDocument/2006/relationships/image" Target="media/image1.png"/><Relationship Id="rId19" Type="http://schemas.openxmlformats.org/officeDocument/2006/relationships/image" Target="media/image12.png"/><Relationship Id="rId1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cH+b572DvWNFC81iprjT5hsXOw==">CgMxLjAyDmguano5ZTEwZmMxaGd2Mg5oLjNsdGh3Ymcwa3lzMzINaC5vbTYwOW01ajNsODgAciExRVZscE43dmRmVWdhdjJnaER5M0JKcWoyNW5fZ2YyV1M=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